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15" w:rsidRPr="00D453A6" w:rsidRDefault="00DE3415" w:rsidP="00DE3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шаблон персонализированной программы наставничества</w:t>
      </w:r>
    </w:p>
    <w:p w:rsidR="00DE3415" w:rsidRPr="00D453A6" w:rsidRDefault="00DE3415" w:rsidP="00DE3415">
      <w:pPr>
        <w:rPr>
          <w:rFonts w:ascii="Times New Roman" w:hAnsi="Times New Roman"/>
          <w:color w:val="000000"/>
          <w:sz w:val="24"/>
          <w:szCs w:val="24"/>
        </w:rPr>
      </w:pPr>
    </w:p>
    <w:p w:rsidR="00DE3415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Информация о том, что шаблон должен содержать.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Персонализированная программа наставничества педагогических работников в образовательных организациях: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‒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ab/>
        <w:t>является краткосрочной (от 3 месяцев до 1 года, при необходимости может быть продлена);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‒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ab/>
        <w:t>создается для конкретной пары/группы наставников и наставляемых;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‒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ab/>
        <w:t>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Персонализированная программа наставничества включает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 xml:space="preserve">В пояснительной записке персонализированной программы наставничества 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 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Важным компонентом персонализированной программы наставничества является план мероприятий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D453A6">
        <w:rPr>
          <w:rFonts w:ascii="Times New Roman" w:hAnsi="Times New Roman"/>
          <w:i/>
          <w:color w:val="000000"/>
          <w:sz w:val="24"/>
          <w:szCs w:val="24"/>
        </w:rPr>
        <w:t>цифровизация</w:t>
      </w:r>
      <w:proofErr w:type="spell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D453A6">
        <w:rPr>
          <w:rFonts w:ascii="Times New Roman" w:hAnsi="Times New Roman"/>
          <w:i/>
          <w:color w:val="000000"/>
          <w:sz w:val="24"/>
          <w:szCs w:val="24"/>
        </w:rPr>
        <w:t>здоровьесбережение</w:t>
      </w:r>
      <w:proofErr w:type="spell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обучающихся. 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DE3415" w:rsidRPr="00D453A6" w:rsidRDefault="00DE3415" w:rsidP="00DE34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>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595C1C" w:rsidRDefault="00595C1C">
      <w:bookmarkStart w:id="0" w:name="_GoBack"/>
      <w:bookmarkEnd w:id="0"/>
    </w:p>
    <w:sectPr w:rsidR="0059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49"/>
    <w:rsid w:val="00595C1C"/>
    <w:rsid w:val="00917749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7DC0-0819-435D-8878-05C7E69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2022-10-28T09:39:00Z</dcterms:created>
  <dcterms:modified xsi:type="dcterms:W3CDTF">2022-10-28T09:39:00Z</dcterms:modified>
</cp:coreProperties>
</file>